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3A" w:rsidRPr="00D55B2E" w:rsidRDefault="004A5C3A" w:rsidP="004A5C3A">
      <w:pPr>
        <w:jc w:val="center"/>
        <w:rPr>
          <w:b/>
        </w:rPr>
      </w:pPr>
      <w:r w:rsidRPr="00D55B2E">
        <w:rPr>
          <w:b/>
        </w:rPr>
        <w:t>KOMİSYON KARARI</w:t>
      </w:r>
    </w:p>
    <w:p w:rsidR="004A5C3A" w:rsidRDefault="004A5C3A" w:rsidP="004A5C3A">
      <w:pPr>
        <w:jc w:val="both"/>
      </w:pPr>
    </w:p>
    <w:p w:rsidR="004A5C3A" w:rsidRPr="00D55B2E" w:rsidRDefault="004A5C3A" w:rsidP="004A5C3A">
      <w:pPr>
        <w:ind w:firstLine="708"/>
        <w:jc w:val="both"/>
      </w:pPr>
      <w:r w:rsidRPr="00D55B2E">
        <w:t>KARAR TARİHİ</w:t>
      </w:r>
      <w:r>
        <w:tab/>
      </w:r>
      <w:r w:rsidRPr="00D55B2E">
        <w:t xml:space="preserve">: </w:t>
      </w:r>
      <w:r w:rsidR="004B2F9B">
        <w:t>10</w:t>
      </w:r>
      <w:r w:rsidR="003409C5">
        <w:t>/08</w:t>
      </w:r>
      <w:r w:rsidR="00C81695">
        <w:t>/2017</w:t>
      </w:r>
    </w:p>
    <w:p w:rsidR="004A5C3A" w:rsidRPr="00D55B2E" w:rsidRDefault="004A5C3A" w:rsidP="004A5C3A">
      <w:pPr>
        <w:ind w:firstLine="708"/>
        <w:jc w:val="both"/>
      </w:pPr>
      <w:r w:rsidRPr="00D55B2E">
        <w:t>KARAR NO</w:t>
      </w:r>
      <w:r>
        <w:tab/>
      </w:r>
      <w:r>
        <w:tab/>
      </w:r>
      <w:r w:rsidRPr="00D55B2E">
        <w:t>: 20</w:t>
      </w:r>
      <w:r>
        <w:t>1</w:t>
      </w:r>
      <w:r w:rsidR="00C81695">
        <w:t>7</w:t>
      </w:r>
      <w:r w:rsidRPr="00D55B2E">
        <w:t>/</w:t>
      </w:r>
      <w:r>
        <w:t>1</w:t>
      </w:r>
    </w:p>
    <w:p w:rsidR="004A5C3A" w:rsidRDefault="004A5C3A" w:rsidP="004A5C3A">
      <w:pPr>
        <w:jc w:val="both"/>
        <w:rPr>
          <w:b/>
          <w:szCs w:val="22"/>
        </w:rPr>
      </w:pPr>
    </w:p>
    <w:p w:rsidR="004A5C3A" w:rsidRDefault="004A5C3A" w:rsidP="004A5C3A">
      <w:pPr>
        <w:jc w:val="both"/>
      </w:pPr>
    </w:p>
    <w:p w:rsidR="004A5C3A" w:rsidRDefault="004A5C3A" w:rsidP="004A5C3A">
      <w:pPr>
        <w:ind w:firstLine="708"/>
        <w:jc w:val="both"/>
      </w:pPr>
      <w:r>
        <w:t>GÜNDEM: Kurban hizmetlerinin yürütülmesinde uyulması gereken esaslar.</w:t>
      </w:r>
    </w:p>
    <w:p w:rsidR="004A5C3A" w:rsidRDefault="004A5C3A" w:rsidP="004A5C3A">
      <w:pPr>
        <w:jc w:val="both"/>
      </w:pPr>
    </w:p>
    <w:p w:rsidR="004A5C3A" w:rsidRPr="004F4B28" w:rsidRDefault="004A5C3A" w:rsidP="004A5C3A">
      <w:pPr>
        <w:ind w:firstLine="708"/>
        <w:jc w:val="both"/>
      </w:pPr>
      <w:r>
        <w:t xml:space="preserve">YASAL DAYANAK: </w:t>
      </w:r>
      <w:r w:rsidRPr="004F4B28">
        <w:rPr>
          <w:rFonts w:eastAsia="ヒラギノ明朝 Pro W3"/>
        </w:rPr>
        <w:t>Bu Tebliğ, 633 sayılı Diyanet İşleri Başkanlığı Kuruluş ve Görevleri Hakkında Kanun, Bakanlar Kurulunun 24/10/2001 tarihli ve 2001/3214 sayılı Kararı eki Kurban Hizmetlerinin Diyanet İşleri Başkanlığınca Yürütülmesine Dair Karar ve 18/</w:t>
      </w:r>
      <w:r>
        <w:rPr>
          <w:rFonts w:eastAsia="ヒラギノ明朝 Pro W3"/>
        </w:rPr>
        <w:t>0</w:t>
      </w:r>
      <w:r w:rsidRPr="004F4B28">
        <w:rPr>
          <w:rFonts w:eastAsia="ヒラギノ明朝 Pro W3"/>
        </w:rPr>
        <w:t>8/2002 tarihli ve 24850 sayılı Resmî</w:t>
      </w:r>
      <w:r w:rsidR="00C81695">
        <w:rPr>
          <w:rFonts w:eastAsia="ヒラギノ明朝 Pro W3"/>
        </w:rPr>
        <w:t xml:space="preserve"> </w:t>
      </w:r>
      <w:r w:rsidRPr="004F4B28">
        <w:rPr>
          <w:rFonts w:eastAsia="ヒラギノ明朝 Pro W3"/>
        </w:rPr>
        <w:t>Gazete’de yayımlanan Kurban Hizmetlerinin Diyanet İşleri Başkanlığınca Yürütülmesine Dair Yönetmelik ile Bakanlıklar</w:t>
      </w:r>
      <w:r w:rsidR="00C81695">
        <w:rPr>
          <w:rFonts w:eastAsia="ヒラギノ明朝 Pro W3"/>
        </w:rPr>
        <w:t xml:space="preserve"> </w:t>
      </w:r>
      <w:r w:rsidRPr="004F4B28">
        <w:rPr>
          <w:rFonts w:eastAsia="ヒラギノ明朝 Pro W3"/>
        </w:rPr>
        <w:t>arası</w:t>
      </w:r>
      <w:r>
        <w:rPr>
          <w:rFonts w:eastAsia="ヒラギノ明朝 Pro W3"/>
        </w:rPr>
        <w:t xml:space="preserve"> </w:t>
      </w:r>
      <w:r w:rsidRPr="004F4B28">
        <w:rPr>
          <w:rFonts w:eastAsia="ヒラギノ明朝 Pro W3"/>
        </w:rPr>
        <w:t>Kurban Hizmetleri Kurulunun</w:t>
      </w:r>
      <w:r w:rsidR="00CE6FCC">
        <w:rPr>
          <w:rFonts w:eastAsia="ヒラギノ明朝 Pro W3"/>
        </w:rPr>
        <w:t xml:space="preserve"> 21</w:t>
      </w:r>
      <w:r w:rsidRPr="004F4B28">
        <w:rPr>
          <w:rFonts w:eastAsia="ヒラギノ明朝 Pro W3"/>
        </w:rPr>
        <w:t>/</w:t>
      </w:r>
      <w:r>
        <w:rPr>
          <w:rFonts w:eastAsia="ヒラギノ明朝 Pro W3"/>
        </w:rPr>
        <w:t>0</w:t>
      </w:r>
      <w:r w:rsidR="00CE6FCC">
        <w:rPr>
          <w:rFonts w:eastAsia="ヒラギノ明朝 Pro W3"/>
        </w:rPr>
        <w:t>6</w:t>
      </w:r>
      <w:r w:rsidR="00D73054">
        <w:rPr>
          <w:rFonts w:eastAsia="ヒラギノ明朝 Pro W3"/>
        </w:rPr>
        <w:t>/201</w:t>
      </w:r>
      <w:r w:rsidR="00CE6FCC">
        <w:rPr>
          <w:rFonts w:eastAsia="ヒラギノ明朝 Pro W3"/>
        </w:rPr>
        <w:t>7</w:t>
      </w:r>
      <w:r w:rsidRPr="004F4B28">
        <w:rPr>
          <w:rFonts w:eastAsia="ヒラギノ明朝 Pro W3"/>
        </w:rPr>
        <w:t xml:space="preserve"> tarihli ve </w:t>
      </w:r>
      <w:r w:rsidR="00CE6FCC">
        <w:rPr>
          <w:rFonts w:eastAsia="ヒラギノ明朝 Pro W3"/>
        </w:rPr>
        <w:t>30103</w:t>
      </w:r>
      <w:r w:rsidR="007738BC">
        <w:rPr>
          <w:rFonts w:eastAsia="ヒラギノ明朝 Pro W3"/>
        </w:rPr>
        <w:t xml:space="preserve"> sayılı Resmi Gazete' de yayınlanan Tebliği</w:t>
      </w:r>
      <w:r w:rsidRPr="004F4B28">
        <w:t>;</w:t>
      </w:r>
    </w:p>
    <w:p w:rsidR="004A5C3A" w:rsidRDefault="004A5C3A" w:rsidP="004A5C3A">
      <w:pPr>
        <w:jc w:val="both"/>
      </w:pPr>
    </w:p>
    <w:p w:rsidR="004A5C3A" w:rsidRDefault="004A5C3A" w:rsidP="004A5C3A">
      <w:pPr>
        <w:ind w:firstLine="708"/>
        <w:jc w:val="both"/>
      </w:pPr>
      <w:r>
        <w:t>AMAÇ: Kurban Bayramında ibadet maksadıyla kurban kesmek isteyen vatandaşlarımızın dini hükümlere, sağlık şartlarına ve çevre temizliğine uygun bir şekilde bizzat kesmelerine yardımcı olmak ve kurban kesilecek yerleri belirlemek için gerekli tedbirleri almaktır.</w:t>
      </w:r>
    </w:p>
    <w:p w:rsidR="004A5C3A" w:rsidRDefault="004A5C3A" w:rsidP="004A5C3A">
      <w:pPr>
        <w:jc w:val="both"/>
      </w:pPr>
    </w:p>
    <w:p w:rsidR="004A5C3A" w:rsidRDefault="004B2F9B" w:rsidP="004A5C3A">
      <w:pPr>
        <w:ind w:firstLine="708"/>
        <w:jc w:val="both"/>
      </w:pPr>
      <w:r>
        <w:t>10</w:t>
      </w:r>
      <w:r w:rsidR="003409C5">
        <w:t>/08</w:t>
      </w:r>
      <w:r w:rsidR="00D73054">
        <w:t>/201</w:t>
      </w:r>
      <w:r w:rsidR="00C81695">
        <w:t>7</w:t>
      </w:r>
      <w:r w:rsidR="004A5C3A">
        <w:t xml:space="preserve"> tarihinde toplanan “Kurban Hizmetleri Komisyonu” İlçe </w:t>
      </w:r>
      <w:proofErr w:type="spellStart"/>
      <w:r w:rsidR="004A5C3A">
        <w:t>Hıfzısıhha</w:t>
      </w:r>
      <w:proofErr w:type="spellEnd"/>
      <w:r w:rsidR="004A5C3A">
        <w:t xml:space="preserve"> kararları doğrultusunda aşağıdaki kararları almıştır.</w:t>
      </w:r>
    </w:p>
    <w:p w:rsidR="004A5C3A" w:rsidRDefault="004A5C3A" w:rsidP="004A5C3A">
      <w:pPr>
        <w:jc w:val="both"/>
      </w:pPr>
    </w:p>
    <w:p w:rsidR="004A5C3A" w:rsidRDefault="004A5C3A" w:rsidP="004A5C3A">
      <w:pPr>
        <w:ind w:firstLine="708"/>
        <w:jc w:val="both"/>
      </w:pPr>
      <w:r>
        <w:t>1- Kurban satış merkezi olarak İlçemiz Kazım</w:t>
      </w:r>
      <w:r w:rsidR="00C81695">
        <w:t xml:space="preserve"> </w:t>
      </w:r>
      <w:r>
        <w:t>dirik Mahallesi Uzunköprü Caddesi Belediye Mezbahası karşısındaki hayvan pazarı olarak kullanılan yer belirlenmiştir.</w:t>
      </w:r>
    </w:p>
    <w:p w:rsidR="004A5C3A" w:rsidRDefault="004A5C3A" w:rsidP="004A5C3A">
      <w:pPr>
        <w:ind w:firstLine="708"/>
        <w:jc w:val="both"/>
      </w:pPr>
      <w:r>
        <w:t>2- Kurban kesim yeri olarak geçen yıllarda olduğu gibi bu yıl da Belediye Mezbahasının hazırlanmasına,</w:t>
      </w:r>
    </w:p>
    <w:p w:rsidR="004A5C3A" w:rsidRDefault="004A5C3A" w:rsidP="004A5C3A">
      <w:pPr>
        <w:ind w:firstLine="708"/>
        <w:jc w:val="both"/>
      </w:pPr>
      <w:r>
        <w:t>3- Vatandaşlarımızın kurbanlarını gelişi güzel yerlerde, çevre sağlığını olumsuz etkileyecek şekilde kesim yapmaması hususunda Belediye hoparlörü ile ilan edilmesine ve camilerde vaaz yoluyla bilgilendirilmesine,</w:t>
      </w:r>
    </w:p>
    <w:p w:rsidR="004A5C3A" w:rsidRDefault="004A5C3A" w:rsidP="004A5C3A">
      <w:pPr>
        <w:ind w:firstLine="708"/>
        <w:jc w:val="both"/>
      </w:pPr>
      <w:r>
        <w:t>4-</w:t>
      </w:r>
      <w:r w:rsidRPr="008F754A">
        <w:t xml:space="preserve"> </w:t>
      </w:r>
      <w:r>
        <w:t>Kurban kesim yerleri dışında kalan ve kurban kesimi için uygun yerlerde kendi bahçesi veya özel mülkünde kendi imkanları ile kesmek isteyenlere dini ve hijyenik şartlara uyarak kesmeleri kaydıyla engel olunmamasına, (Hayvan artıklarını sızdırmaz poşetlere konulması ve derin çukurlara gömülmesi şartıyla.)</w:t>
      </w:r>
    </w:p>
    <w:p w:rsidR="004A5C3A" w:rsidRDefault="004A5C3A" w:rsidP="004A5C3A">
      <w:pPr>
        <w:ind w:firstLine="708"/>
        <w:jc w:val="both"/>
      </w:pPr>
      <w:r>
        <w:t>5-</w:t>
      </w:r>
      <w:r w:rsidRPr="008F754A">
        <w:t xml:space="preserve"> </w:t>
      </w:r>
      <w:r>
        <w:t>Belediye Başkanlığı’nca hoparlörler vasıtası ile halkımıza park, cadde, sokak gibi umuma açık yerlerde kurban kesimine müsaade edilmeyeceğine dair, bayram günlerinden önce ilan edilerek ve bayram günleri gerekli denetimlerin yapılmasına,</w:t>
      </w:r>
    </w:p>
    <w:p w:rsidR="004A5C3A" w:rsidRDefault="004A5C3A" w:rsidP="004A5C3A">
      <w:pPr>
        <w:ind w:firstLine="708"/>
        <w:jc w:val="both"/>
      </w:pPr>
      <w:r>
        <w:t>6-</w:t>
      </w:r>
      <w:r w:rsidRPr="008F754A">
        <w:t xml:space="preserve"> </w:t>
      </w:r>
      <w:r>
        <w:t xml:space="preserve">İlçemiz Müftülüğü’nce </w:t>
      </w:r>
      <w:r>
        <w:rPr>
          <w:szCs w:val="22"/>
        </w:rPr>
        <w:t>ve Belediye Başkanlığınca kurbanlık olarak sadece küpeli ve yanlarında pasaportları bulunan hayvanların kesilebileceğinin halkımıza duyurulmasına,</w:t>
      </w:r>
    </w:p>
    <w:p w:rsidR="004A5C3A" w:rsidRDefault="004A5C3A" w:rsidP="004A5C3A">
      <w:pPr>
        <w:ind w:firstLine="708"/>
        <w:jc w:val="both"/>
      </w:pPr>
      <w:r>
        <w:t>7-</w:t>
      </w:r>
      <w:r w:rsidRPr="008F754A">
        <w:t xml:space="preserve"> </w:t>
      </w:r>
      <w:r>
        <w:t>Belediye Başkanlığı’nca kurban satış ve kesim yerlerinde kurban kesimi için gerekli alt ve üst yapının oluşturulmasına, ayrıca kurban atıklarının toplanarak bertaraf edilmesinin sağlanmasına,</w:t>
      </w:r>
    </w:p>
    <w:p w:rsidR="004A5C3A" w:rsidRDefault="004A5C3A" w:rsidP="004A5C3A">
      <w:pPr>
        <w:ind w:firstLine="708"/>
        <w:jc w:val="both"/>
      </w:pPr>
      <w:r>
        <w:t>8-</w:t>
      </w:r>
      <w:r w:rsidRPr="008F754A">
        <w:t xml:space="preserve"> </w:t>
      </w:r>
      <w:r>
        <w:t xml:space="preserve">Kurban kesim ve satış hizmeti verilen yerlerin sağlık ve çevre şartlarına uygun olup olmadığının denetlenmesi için İlçemiz Toplum Sağlığı Merkezi ve İlçemiz Gıda, </w:t>
      </w:r>
      <w:r w:rsidRPr="0069397F">
        <w:rPr>
          <w:rFonts w:eastAsia="ヒラギノ明朝 Pro W3"/>
        </w:rPr>
        <w:t>Tarım ve Hayvancılık</w:t>
      </w:r>
      <w:r w:rsidRPr="00E85C73">
        <w:rPr>
          <w:rFonts w:eastAsia="ヒラギノ明朝 Pro W3" w:hAnsi="Times"/>
          <w:sz w:val="18"/>
          <w:szCs w:val="18"/>
        </w:rPr>
        <w:t xml:space="preserve"> </w:t>
      </w:r>
      <w:r>
        <w:t>Müdürlüğü’nce görevlendirilen elemanlarca denetlenmesine ve belediyece gerekli tedbirlerin alınmasına,</w:t>
      </w:r>
    </w:p>
    <w:p w:rsidR="004A5C3A" w:rsidRPr="00F85B41" w:rsidRDefault="004A5C3A" w:rsidP="00F85B41">
      <w:pPr>
        <w:ind w:firstLine="708"/>
        <w:jc w:val="both"/>
        <w:rPr>
          <w:rFonts w:eastAsia="ヒラギノ明朝 Pro W3"/>
        </w:rPr>
      </w:pPr>
      <w:r>
        <w:t>9-</w:t>
      </w:r>
      <w:r w:rsidRPr="008F754A">
        <w:rPr>
          <w:rFonts w:eastAsia="ヒラギノ明朝 Pro W3"/>
        </w:rPr>
        <w:t xml:space="preserve"> </w:t>
      </w:r>
      <w:r w:rsidRPr="00DC0E90">
        <w:rPr>
          <w:rFonts w:eastAsia="ヒラギノ明朝 Pro W3"/>
        </w:rPr>
        <w:t xml:space="preserve">İl ve ilçelerde hazırlanan kurbanlık hayvan satış ve kurban kesim yerlerinin açık adreslerini ihtiva eden </w:t>
      </w:r>
      <w:r>
        <w:rPr>
          <w:rFonts w:eastAsia="ヒラギノ明朝 Pro W3"/>
        </w:rPr>
        <w:t xml:space="preserve">bilgilerin </w:t>
      </w:r>
      <w:r w:rsidRPr="00DC0E90">
        <w:rPr>
          <w:rFonts w:eastAsia="ヒラギノ明朝 Pro W3"/>
        </w:rPr>
        <w:t xml:space="preserve"> </w:t>
      </w:r>
      <w:r w:rsidR="00C81695">
        <w:rPr>
          <w:rFonts w:eastAsia="ヒラギノ明朝 Pro W3"/>
        </w:rPr>
        <w:t>17</w:t>
      </w:r>
      <w:r w:rsidR="007738BC">
        <w:rPr>
          <w:rFonts w:eastAsia="ヒラギノ明朝 Pro W3"/>
        </w:rPr>
        <w:t xml:space="preserve"> Ağustos </w:t>
      </w:r>
      <w:r w:rsidR="00D73054">
        <w:rPr>
          <w:rFonts w:eastAsia="ヒラギノ明朝 Pro W3"/>
        </w:rPr>
        <w:t>201</w:t>
      </w:r>
      <w:r w:rsidR="00C81695">
        <w:rPr>
          <w:rFonts w:eastAsia="ヒラギノ明朝 Pro W3"/>
        </w:rPr>
        <w:t>7</w:t>
      </w:r>
      <w:r w:rsidRPr="00DC0E90">
        <w:rPr>
          <w:rFonts w:eastAsia="ヒラギノ明朝 Pro W3"/>
        </w:rPr>
        <w:t xml:space="preserve"> </w:t>
      </w:r>
      <w:r w:rsidR="00C81695">
        <w:rPr>
          <w:rFonts w:eastAsia="ヒラギノ明朝 Pro W3"/>
        </w:rPr>
        <w:t>Perşembe</w:t>
      </w:r>
      <w:r w:rsidRPr="00DC0E90">
        <w:rPr>
          <w:rFonts w:eastAsia="ヒラギノ明朝 Pro W3"/>
        </w:rPr>
        <w:t xml:space="preserve"> gününden itibaren Kurul ve Komisyon üyesi kurum ve kuruluşların (Kaymakamlık</w:t>
      </w:r>
      <w:r>
        <w:rPr>
          <w:rFonts w:eastAsia="ヒラギノ明朝 Pro W3"/>
        </w:rPr>
        <w:t xml:space="preserve"> </w:t>
      </w:r>
      <w:r w:rsidRPr="00DC0E90">
        <w:rPr>
          <w:rFonts w:eastAsia="ヒラギノ明朝 Pro W3"/>
        </w:rPr>
        <w:t>ve Bel</w:t>
      </w:r>
      <w:r w:rsidR="00D73054">
        <w:rPr>
          <w:rFonts w:eastAsia="ヒラギノ明朝 Pro W3"/>
        </w:rPr>
        <w:t>ediye) web sitelerinde yayınlan</w:t>
      </w:r>
      <w:r>
        <w:rPr>
          <w:rFonts w:eastAsia="ヒラギノ明朝 Pro W3"/>
        </w:rPr>
        <w:t>masına,</w:t>
      </w:r>
    </w:p>
    <w:p w:rsidR="004A5C3A" w:rsidRPr="00DC0E90" w:rsidRDefault="004A5C3A" w:rsidP="004A5C3A">
      <w:pPr>
        <w:ind w:firstLine="708"/>
        <w:jc w:val="both"/>
        <w:rPr>
          <w:rFonts w:eastAsia="ヒラギノ明朝 Pro W3"/>
        </w:rPr>
      </w:pPr>
      <w:r>
        <w:rPr>
          <w:rFonts w:eastAsia="ヒラギノ明朝 Pro W3"/>
        </w:rPr>
        <w:t>10-</w:t>
      </w:r>
      <w:r w:rsidRPr="008F754A">
        <w:t xml:space="preserve"> </w:t>
      </w:r>
      <w:r>
        <w:t>İlçemiz Müftülüğü’nce Bayramın 1.</w:t>
      </w:r>
      <w:proofErr w:type="spellStart"/>
      <w:r>
        <w:t>nci</w:t>
      </w:r>
      <w:proofErr w:type="spellEnd"/>
      <w:r w:rsidR="00C81695">
        <w:t xml:space="preserve"> ve 2.</w:t>
      </w:r>
      <w:proofErr w:type="spellStart"/>
      <w:r w:rsidR="00C81695">
        <w:t>nci</w:t>
      </w:r>
      <w:proofErr w:type="spellEnd"/>
      <w:r>
        <w:t xml:space="preserve"> günü kurban kesim yerlerinde din görevlisi görevlendirilmesine,</w:t>
      </w:r>
    </w:p>
    <w:p w:rsidR="004A5C3A" w:rsidRPr="00DC0E90" w:rsidRDefault="004A5C3A" w:rsidP="004A5C3A">
      <w:pPr>
        <w:jc w:val="both"/>
        <w:rPr>
          <w:rFonts w:eastAsia="ヒラギノ明朝 Pro W3"/>
        </w:rPr>
      </w:pPr>
    </w:p>
    <w:p w:rsidR="004A5C3A" w:rsidRDefault="00F06576" w:rsidP="004A5C3A">
      <w:pPr>
        <w:ind w:firstLine="708"/>
        <w:jc w:val="both"/>
      </w:pPr>
      <w:r>
        <w:tab/>
      </w:r>
    </w:p>
    <w:p w:rsidR="004A5C3A" w:rsidRDefault="004A5C3A" w:rsidP="004A5C3A">
      <w:pPr>
        <w:ind w:firstLine="708"/>
        <w:jc w:val="both"/>
      </w:pPr>
    </w:p>
    <w:p w:rsidR="004A5C3A" w:rsidRDefault="004A5C3A" w:rsidP="004A5C3A">
      <w:pPr>
        <w:ind w:firstLine="708"/>
        <w:jc w:val="both"/>
      </w:pPr>
      <w:r>
        <w:t>11-</w:t>
      </w:r>
      <w:r w:rsidRPr="008F754A">
        <w:t xml:space="preserve"> </w:t>
      </w:r>
      <w:r>
        <w:t>Belediye Başkanlığı’nca Kurban Bayramında kurban kesim yerlerinde izdiham olmaması için gerekli tedbirlerin alınmasına,</w:t>
      </w:r>
    </w:p>
    <w:p w:rsidR="004A5C3A" w:rsidRDefault="004A5C3A" w:rsidP="004A5C3A">
      <w:pPr>
        <w:ind w:firstLine="708"/>
        <w:jc w:val="both"/>
      </w:pPr>
      <w:r>
        <w:t>12-</w:t>
      </w:r>
      <w:r w:rsidRPr="003C46B3">
        <w:t xml:space="preserve"> </w:t>
      </w:r>
      <w:r>
        <w:t>Kurul kararlarının ilgili dairelere İlçe Müftülüğü’nce gönderilmesine,</w:t>
      </w:r>
    </w:p>
    <w:p w:rsidR="004A5C3A" w:rsidRDefault="004A5C3A" w:rsidP="004A5C3A">
      <w:pPr>
        <w:ind w:firstLine="708"/>
        <w:jc w:val="both"/>
      </w:pPr>
      <w:r>
        <w:t>13-</w:t>
      </w:r>
      <w:r w:rsidRPr="003C46B3">
        <w:t xml:space="preserve"> </w:t>
      </w:r>
      <w:r>
        <w:t>Kurban alım ve kesiminde 5199 Sayılı hayvanları koruma kanununa ve hayvan haklarının göz önünde bulundurulmasına,</w:t>
      </w:r>
    </w:p>
    <w:p w:rsidR="004A5C3A" w:rsidRDefault="004A5C3A" w:rsidP="004A5C3A">
      <w:pPr>
        <w:ind w:firstLine="708"/>
        <w:jc w:val="both"/>
      </w:pPr>
      <w:r>
        <w:t>14-</w:t>
      </w:r>
      <w:r w:rsidRPr="003C46B3">
        <w:t xml:space="preserve"> </w:t>
      </w:r>
      <w:r>
        <w:t>Belediye Başkanlığı’nca mezbahada kasap görevlendirilmesine, kurbanını kendisi kesmek isteyen vatandaşlarımızdan ücret alınmamasına,</w:t>
      </w:r>
    </w:p>
    <w:p w:rsidR="004A5C3A" w:rsidRDefault="004A5C3A" w:rsidP="004A5C3A">
      <w:pPr>
        <w:ind w:firstLine="708"/>
        <w:jc w:val="both"/>
      </w:pPr>
      <w:r>
        <w:t>15-</w:t>
      </w:r>
      <w:r w:rsidRPr="003C46B3">
        <w:t xml:space="preserve"> </w:t>
      </w:r>
      <w:r>
        <w:t>İlçe Tarım Müdürlüğü ekiplerince kurban satış yerlerine hasta ve kurban olma şartını taşımayan hayvanların girişinin engellenmesi için gerekli tedbirlerin alınmasına,</w:t>
      </w:r>
    </w:p>
    <w:p w:rsidR="004A5C3A" w:rsidRDefault="004A5C3A" w:rsidP="004A5C3A">
      <w:pPr>
        <w:ind w:firstLine="708"/>
        <w:jc w:val="both"/>
      </w:pPr>
      <w:r>
        <w:t>16-</w:t>
      </w:r>
      <w:r w:rsidRPr="003C46B3">
        <w:t xml:space="preserve"> </w:t>
      </w:r>
      <w:r>
        <w:t>Kurbanlarını kendisi kesecek olan vatandaşlarımızın uyması gereken kurallar ekteki ilan ile belirlenmiş olup, Belediye hoparlörlerinden halka duyurulmasına,</w:t>
      </w:r>
    </w:p>
    <w:p w:rsidR="004A5C3A" w:rsidRDefault="004A5C3A" w:rsidP="004A5C3A">
      <w:pPr>
        <w:ind w:firstLine="708"/>
        <w:jc w:val="both"/>
      </w:pPr>
      <w:r>
        <w:t>17-</w:t>
      </w:r>
      <w:r w:rsidRPr="003C46B3">
        <w:t xml:space="preserve"> </w:t>
      </w:r>
      <w:r>
        <w:t>Kurban Hizmetleri ile ilgili olarak gerektiğinde resmi ve özel kurum ve kuruluşlarla işbirliği yapılmasına,</w:t>
      </w:r>
    </w:p>
    <w:p w:rsidR="004A5C3A" w:rsidRDefault="004A5C3A" w:rsidP="004A5C3A">
      <w:pPr>
        <w:ind w:firstLine="708"/>
        <w:jc w:val="both"/>
        <w:rPr>
          <w:szCs w:val="22"/>
        </w:rPr>
      </w:pPr>
      <w:r>
        <w:t>18-</w:t>
      </w:r>
      <w:r w:rsidRPr="003C46B3">
        <w:rPr>
          <w:szCs w:val="22"/>
        </w:rPr>
        <w:t xml:space="preserve"> </w:t>
      </w:r>
      <w:r>
        <w:rPr>
          <w:szCs w:val="22"/>
        </w:rPr>
        <w:t>Kurul kararının İlçe Müftülüğünce ilgili dairelere, Mahalle ve Köy Muhtarlıklarına ulaştırılmak üzere gönderilmesine,</w:t>
      </w:r>
    </w:p>
    <w:p w:rsidR="003409C5" w:rsidRDefault="003409C5" w:rsidP="003409C5">
      <w:pPr>
        <w:jc w:val="both"/>
      </w:pPr>
      <w:r>
        <w:rPr>
          <w:szCs w:val="22"/>
        </w:rPr>
        <w:tab/>
        <w:t xml:space="preserve">19- </w:t>
      </w:r>
      <w:r>
        <w:t>Kurban Komisyonu</w:t>
      </w:r>
      <w:r w:rsidR="00C81695">
        <w:t>muzca</w:t>
      </w:r>
      <w:r>
        <w:t xml:space="preserve"> ilçemiz Kurtuluş Mahallesinde bulunan Özel Pehlivanköy Ortaöğretim Erkek Öğrenci Yurdu Müdürlüğü kurbanlık hayvan kesim yerinin açılması için </w:t>
      </w:r>
      <w:r w:rsidR="004B2F9B">
        <w:t xml:space="preserve">02/08/2017 tarih ve 2017/1 sayılı </w:t>
      </w:r>
      <w:r>
        <w:t>verilen dilekçeler</w:t>
      </w:r>
      <w:r w:rsidR="004B2F9B">
        <w:t>i</w:t>
      </w:r>
      <w:r>
        <w:t xml:space="preserve"> </w:t>
      </w:r>
      <w:r w:rsidR="004B2F9B">
        <w:t>incelenmiş olup,</w:t>
      </w:r>
      <w:r>
        <w:t xml:space="preserve"> belirtile</w:t>
      </w:r>
      <w:r w:rsidR="004B2F9B">
        <w:t>n yere gidilmiş ve görülmüştür. Mezkûr</w:t>
      </w:r>
      <w:r>
        <w:t xml:space="preserve"> yerde sağlığa uygunluk şartları içerisinde kurbanlık hayvan kesiminde herhangi bir sakınca bulunmadığına;</w:t>
      </w:r>
    </w:p>
    <w:p w:rsidR="003409C5" w:rsidRDefault="003409C5" w:rsidP="004A5C3A">
      <w:pPr>
        <w:ind w:firstLine="708"/>
        <w:jc w:val="both"/>
      </w:pPr>
    </w:p>
    <w:p w:rsidR="004A5C3A" w:rsidRDefault="004A5C3A" w:rsidP="004A5C3A">
      <w:pPr>
        <w:jc w:val="both"/>
      </w:pPr>
      <w:r>
        <w:t xml:space="preserve">        </w:t>
      </w:r>
    </w:p>
    <w:p w:rsidR="004A5C3A" w:rsidRDefault="004A5C3A" w:rsidP="004A5C3A">
      <w:pPr>
        <w:ind w:firstLine="708"/>
        <w:jc w:val="both"/>
      </w:pPr>
      <w:r>
        <w:t>Karar vermekle iş bu tutanak düzenlenerek imza altına alınmıştır.</w:t>
      </w:r>
    </w:p>
    <w:p w:rsidR="004A5C3A" w:rsidRDefault="004A5C3A" w:rsidP="004A5C3A">
      <w:pPr>
        <w:jc w:val="both"/>
      </w:pPr>
    </w:p>
    <w:p w:rsidR="004A5C3A" w:rsidRDefault="004A5C3A" w:rsidP="004A5C3A">
      <w:pPr>
        <w:jc w:val="both"/>
      </w:pPr>
    </w:p>
    <w:p w:rsidR="004A5C3A" w:rsidRDefault="004A5C3A" w:rsidP="004A5C3A">
      <w:pPr>
        <w:jc w:val="both"/>
      </w:pPr>
    </w:p>
    <w:p w:rsidR="004A5C3A" w:rsidRDefault="004A5C3A" w:rsidP="004A5C3A">
      <w:pPr>
        <w:jc w:val="both"/>
      </w:pPr>
    </w:p>
    <w:p w:rsidR="004A5C3A" w:rsidRDefault="004A5C3A" w:rsidP="004A5C3A">
      <w:pPr>
        <w:jc w:val="both"/>
      </w:pPr>
    </w:p>
    <w:p w:rsidR="004A5C3A" w:rsidRDefault="004A5C3A" w:rsidP="004A5C3A">
      <w:pPr>
        <w:jc w:val="both"/>
      </w:pPr>
    </w:p>
    <w:p w:rsidR="004A5C3A" w:rsidRDefault="004A5C3A" w:rsidP="004A5C3A">
      <w:pPr>
        <w:jc w:val="both"/>
      </w:pPr>
      <w:r>
        <w:t xml:space="preserve">            BAŞKAN                                ÜYE                                      </w:t>
      </w:r>
      <w:r w:rsidR="004025BD">
        <w:t xml:space="preserve">    </w:t>
      </w:r>
      <w:proofErr w:type="spellStart"/>
      <w:r>
        <w:t>ÜYE</w:t>
      </w:r>
      <w:proofErr w:type="spellEnd"/>
    </w:p>
    <w:p w:rsidR="004A5C3A" w:rsidRDefault="004A5C3A" w:rsidP="004A5C3A">
      <w:pPr>
        <w:jc w:val="both"/>
      </w:pPr>
    </w:p>
    <w:p w:rsidR="004A5C3A" w:rsidRDefault="008979F6" w:rsidP="004A5C3A">
      <w:pPr>
        <w:jc w:val="both"/>
      </w:pPr>
      <w:r>
        <w:t xml:space="preserve">      </w:t>
      </w:r>
      <w:r w:rsidR="004025BD">
        <w:t xml:space="preserve"> </w:t>
      </w:r>
      <w:r w:rsidR="00C81695">
        <w:t xml:space="preserve">   </w:t>
      </w:r>
      <w:r w:rsidR="004025BD">
        <w:t xml:space="preserve"> </w:t>
      </w:r>
      <w:r w:rsidR="00C81695">
        <w:t>Hasan Meşeli</w:t>
      </w:r>
      <w:r w:rsidR="004025BD">
        <w:tab/>
      </w:r>
      <w:r w:rsidR="004025BD">
        <w:tab/>
        <w:t xml:space="preserve">    </w:t>
      </w:r>
      <w:r w:rsidR="004A5C3A">
        <w:t xml:space="preserve"> </w:t>
      </w:r>
      <w:r w:rsidR="004025BD">
        <w:t>Hızır SARIGÜL</w:t>
      </w:r>
      <w:r w:rsidR="004A5C3A">
        <w:t xml:space="preserve">                             Gülizar BOZ</w:t>
      </w:r>
    </w:p>
    <w:p w:rsidR="004A5C3A" w:rsidRDefault="004A5C3A" w:rsidP="004A5C3A">
      <w:pPr>
        <w:jc w:val="both"/>
      </w:pPr>
      <w:r>
        <w:t xml:space="preserve">          </w:t>
      </w:r>
      <w:r w:rsidR="00D73054">
        <w:t xml:space="preserve">  </w:t>
      </w:r>
      <w:r>
        <w:t>Ka</w:t>
      </w:r>
      <w:r w:rsidR="004025BD">
        <w:t xml:space="preserve">ymakam                      </w:t>
      </w:r>
      <w:r w:rsidR="00D73054">
        <w:t xml:space="preserve">  </w:t>
      </w:r>
      <w:r>
        <w:t xml:space="preserve">İlçe Müftüsü </w:t>
      </w:r>
      <w:r>
        <w:tab/>
      </w:r>
      <w:r>
        <w:tab/>
        <w:t xml:space="preserve">        Belediye Zabıta Memuru</w:t>
      </w:r>
    </w:p>
    <w:p w:rsidR="004A5C3A" w:rsidRDefault="004A5C3A" w:rsidP="004A5C3A">
      <w:pPr>
        <w:jc w:val="both"/>
      </w:pPr>
      <w:r>
        <w:t xml:space="preserve">   </w:t>
      </w:r>
    </w:p>
    <w:p w:rsidR="004A5C3A" w:rsidRDefault="004A5C3A" w:rsidP="004A5C3A">
      <w:pPr>
        <w:jc w:val="both"/>
      </w:pPr>
    </w:p>
    <w:p w:rsidR="004A5C3A" w:rsidRDefault="004A5C3A" w:rsidP="004A5C3A">
      <w:pPr>
        <w:jc w:val="both"/>
      </w:pPr>
    </w:p>
    <w:p w:rsidR="004A5C3A" w:rsidRDefault="008979F6" w:rsidP="004A5C3A">
      <w:pPr>
        <w:ind w:left="709"/>
        <w:jc w:val="both"/>
      </w:pPr>
      <w:r>
        <w:t xml:space="preserve">     </w:t>
      </w:r>
      <w:r w:rsidR="004A5C3A">
        <w:t xml:space="preserve">   </w:t>
      </w:r>
      <w:r w:rsidR="00DD0F16">
        <w:t>ÜYE</w:t>
      </w:r>
      <w:r w:rsidR="004A5C3A">
        <w:t xml:space="preserve">                                          </w:t>
      </w:r>
      <w:r w:rsidR="00DD0F16">
        <w:t xml:space="preserve">            </w:t>
      </w:r>
      <w:r w:rsidR="00156454">
        <w:t xml:space="preserve"> </w:t>
      </w:r>
      <w:r>
        <w:t xml:space="preserve">                       </w:t>
      </w:r>
      <w:proofErr w:type="spellStart"/>
      <w:r w:rsidR="004A5C3A">
        <w:t>ÜYE</w:t>
      </w:r>
      <w:proofErr w:type="spellEnd"/>
      <w:r w:rsidR="00DD0F16">
        <w:t xml:space="preserve">                                                    </w:t>
      </w:r>
    </w:p>
    <w:p w:rsidR="004A5C3A" w:rsidRDefault="00DD0F16" w:rsidP="00DD0F16">
      <w:pPr>
        <w:tabs>
          <w:tab w:val="left" w:pos="8625"/>
        </w:tabs>
        <w:jc w:val="both"/>
      </w:pPr>
      <w:r>
        <w:tab/>
      </w:r>
    </w:p>
    <w:p w:rsidR="004A5C3A" w:rsidRDefault="00C81695" w:rsidP="008979F6">
      <w:pPr>
        <w:tabs>
          <w:tab w:val="left" w:pos="708"/>
          <w:tab w:val="left" w:pos="1416"/>
          <w:tab w:val="left" w:pos="2124"/>
          <w:tab w:val="left" w:pos="2832"/>
          <w:tab w:val="left" w:pos="3540"/>
          <w:tab w:val="left" w:pos="4248"/>
          <w:tab w:val="left" w:pos="4956"/>
          <w:tab w:val="left" w:pos="5664"/>
          <w:tab w:val="left" w:pos="6675"/>
          <w:tab w:val="left" w:pos="8130"/>
        </w:tabs>
        <w:jc w:val="both"/>
      </w:pPr>
      <w:r>
        <w:t xml:space="preserve">           </w:t>
      </w:r>
      <w:r w:rsidR="004A5C3A">
        <w:t xml:space="preserve">  </w:t>
      </w:r>
      <w:r>
        <w:t>Sinem YAVUZ</w:t>
      </w:r>
      <w:r w:rsidR="004A5C3A">
        <w:t xml:space="preserve"> </w:t>
      </w:r>
      <w:r w:rsidR="00DD0F16">
        <w:tab/>
        <w:t xml:space="preserve">     </w:t>
      </w:r>
      <w:r w:rsidR="008979F6">
        <w:tab/>
      </w:r>
      <w:r w:rsidR="008979F6">
        <w:tab/>
        <w:t xml:space="preserve">           </w:t>
      </w:r>
      <w:r>
        <w:t xml:space="preserve">            </w:t>
      </w:r>
      <w:r w:rsidR="008979F6">
        <w:t xml:space="preserve">  </w:t>
      </w:r>
      <w:r>
        <w:t xml:space="preserve">  İbrahim GÜNGÖR</w:t>
      </w:r>
    </w:p>
    <w:p w:rsidR="004A5C3A" w:rsidRDefault="004A5C3A" w:rsidP="004A5C3A">
      <w:pPr>
        <w:jc w:val="both"/>
      </w:pPr>
      <w:r>
        <w:t xml:space="preserve">      </w:t>
      </w:r>
      <w:r w:rsidR="00DD0F16">
        <w:t xml:space="preserve">   </w:t>
      </w:r>
      <w:r>
        <w:t xml:space="preserve"> </w:t>
      </w:r>
      <w:r w:rsidR="008979F6">
        <w:t xml:space="preserve"> </w:t>
      </w:r>
      <w:r>
        <w:t xml:space="preserve"> Veteriner Hekim             </w:t>
      </w:r>
      <w:r w:rsidR="00DD0F16">
        <w:t xml:space="preserve">    </w:t>
      </w:r>
      <w:r w:rsidR="008979F6">
        <w:t xml:space="preserve">                              </w:t>
      </w:r>
      <w:r w:rsidR="00D73054">
        <w:t xml:space="preserve">(İlçe Müftülüğü) </w:t>
      </w:r>
      <w:r w:rsidR="008979F6">
        <w:t xml:space="preserve">T.D.V </w:t>
      </w:r>
      <w:r w:rsidR="00C81695">
        <w:t>Memur Üye</w:t>
      </w:r>
    </w:p>
    <w:p w:rsidR="004A5C3A" w:rsidRDefault="004A5C3A" w:rsidP="004A5C3A">
      <w:pPr>
        <w:jc w:val="both"/>
      </w:pPr>
      <w:r>
        <w:t xml:space="preserve"> </w:t>
      </w:r>
    </w:p>
    <w:p w:rsidR="008979F6" w:rsidRDefault="008979F6"/>
    <w:p w:rsidR="008979F6" w:rsidRPr="008979F6" w:rsidRDefault="008979F6" w:rsidP="008979F6"/>
    <w:p w:rsidR="008979F6" w:rsidRDefault="008979F6" w:rsidP="008979F6"/>
    <w:p w:rsidR="008979F6" w:rsidRDefault="008979F6" w:rsidP="008979F6">
      <w:pPr>
        <w:ind w:firstLine="708"/>
      </w:pPr>
      <w:r>
        <w:t xml:space="preserve">       ÜYE</w:t>
      </w:r>
      <w:r w:rsidRPr="008979F6">
        <w:t xml:space="preserve"> </w:t>
      </w:r>
      <w:r>
        <w:t xml:space="preserve">                                                                               </w:t>
      </w:r>
      <w:proofErr w:type="spellStart"/>
      <w:r>
        <w:t>ÜYE</w:t>
      </w:r>
      <w:proofErr w:type="spellEnd"/>
    </w:p>
    <w:p w:rsidR="008979F6" w:rsidRDefault="008979F6" w:rsidP="008979F6">
      <w:pPr>
        <w:tabs>
          <w:tab w:val="left" w:pos="6390"/>
        </w:tabs>
      </w:pPr>
      <w:r>
        <w:t xml:space="preserve">                                                                                                   </w:t>
      </w:r>
    </w:p>
    <w:p w:rsidR="008979F6" w:rsidRDefault="008979F6" w:rsidP="008979F6">
      <w:pPr>
        <w:tabs>
          <w:tab w:val="left" w:pos="6390"/>
        </w:tabs>
      </w:pPr>
      <w:r>
        <w:t xml:space="preserve">             </w:t>
      </w:r>
      <w:r w:rsidRPr="008979F6">
        <w:t>Coşku ERGENE</w:t>
      </w:r>
      <w:r>
        <w:t xml:space="preserve">                          </w:t>
      </w:r>
      <w:r w:rsidR="00C81695">
        <w:t xml:space="preserve">                            İlhan Dilek KUZHAN</w:t>
      </w:r>
    </w:p>
    <w:p w:rsidR="008979F6" w:rsidRDefault="008979F6" w:rsidP="008979F6">
      <w:pPr>
        <w:pStyle w:val="AralkYok"/>
        <w:tabs>
          <w:tab w:val="left" w:pos="6390"/>
        </w:tabs>
        <w:rPr>
          <w:rFonts w:ascii="Times New Roman" w:hAnsi="Times New Roman" w:cs="Times New Roman"/>
          <w:sz w:val="24"/>
          <w:szCs w:val="24"/>
        </w:rPr>
      </w:pPr>
      <w:r>
        <w:rPr>
          <w:rFonts w:ascii="Times New Roman" w:hAnsi="Times New Roman" w:cs="Times New Roman"/>
          <w:sz w:val="24"/>
          <w:szCs w:val="24"/>
        </w:rPr>
        <w:t xml:space="preserve">TSM Başkanı/İlçe Sağlık Müdürü                                        </w:t>
      </w:r>
      <w:r w:rsidR="00C81695">
        <w:rPr>
          <w:rFonts w:ascii="Times New Roman" w:hAnsi="Times New Roman" w:cs="Times New Roman"/>
          <w:sz w:val="24"/>
          <w:szCs w:val="24"/>
        </w:rPr>
        <w:t xml:space="preserve">  </w:t>
      </w:r>
      <w:r w:rsidR="004B2F9B">
        <w:rPr>
          <w:rFonts w:ascii="Times New Roman" w:hAnsi="Times New Roman" w:cs="Times New Roman"/>
          <w:sz w:val="24"/>
          <w:szCs w:val="24"/>
        </w:rPr>
        <w:t xml:space="preserve">        Hizmetli</w:t>
      </w:r>
    </w:p>
    <w:p w:rsidR="008979F6" w:rsidRPr="008979F6" w:rsidRDefault="008979F6" w:rsidP="008979F6">
      <w:pPr>
        <w:pStyle w:val="AralkYok"/>
        <w:tabs>
          <w:tab w:val="left" w:pos="6390"/>
        </w:tabs>
        <w:rPr>
          <w:rFonts w:ascii="Times New Roman" w:hAnsi="Times New Roman" w:cs="Times New Roman"/>
          <w:sz w:val="24"/>
          <w:szCs w:val="24"/>
        </w:rPr>
      </w:pPr>
    </w:p>
    <w:sectPr w:rsidR="008979F6" w:rsidRPr="008979F6" w:rsidSect="002207D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5C3A"/>
    <w:rsid w:val="00054404"/>
    <w:rsid w:val="00067780"/>
    <w:rsid w:val="00070529"/>
    <w:rsid w:val="00070723"/>
    <w:rsid w:val="000E3285"/>
    <w:rsid w:val="00117C26"/>
    <w:rsid w:val="00151003"/>
    <w:rsid w:val="00156454"/>
    <w:rsid w:val="00164015"/>
    <w:rsid w:val="001D657B"/>
    <w:rsid w:val="00253241"/>
    <w:rsid w:val="002B5F17"/>
    <w:rsid w:val="00332093"/>
    <w:rsid w:val="003409C5"/>
    <w:rsid w:val="00360A65"/>
    <w:rsid w:val="00383EA1"/>
    <w:rsid w:val="004025BD"/>
    <w:rsid w:val="004A4F35"/>
    <w:rsid w:val="004A5C3A"/>
    <w:rsid w:val="004B2F9B"/>
    <w:rsid w:val="004B306F"/>
    <w:rsid w:val="006318F5"/>
    <w:rsid w:val="00704A46"/>
    <w:rsid w:val="007217F0"/>
    <w:rsid w:val="00734643"/>
    <w:rsid w:val="00737E2F"/>
    <w:rsid w:val="007738BC"/>
    <w:rsid w:val="007E5E91"/>
    <w:rsid w:val="00812C91"/>
    <w:rsid w:val="008979F6"/>
    <w:rsid w:val="008E6822"/>
    <w:rsid w:val="009A0FF4"/>
    <w:rsid w:val="00A13B08"/>
    <w:rsid w:val="00A360FA"/>
    <w:rsid w:val="00C149BE"/>
    <w:rsid w:val="00C52866"/>
    <w:rsid w:val="00C81695"/>
    <w:rsid w:val="00CD73C5"/>
    <w:rsid w:val="00CE6FCC"/>
    <w:rsid w:val="00D04A3B"/>
    <w:rsid w:val="00D67727"/>
    <w:rsid w:val="00D73054"/>
    <w:rsid w:val="00D94F5F"/>
    <w:rsid w:val="00DD0F16"/>
    <w:rsid w:val="00E05739"/>
    <w:rsid w:val="00E816AF"/>
    <w:rsid w:val="00E91DED"/>
    <w:rsid w:val="00F06576"/>
    <w:rsid w:val="00F85B41"/>
    <w:rsid w:val="00FE5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3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51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FE51C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FE51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unhideWhenUsed/>
    <w:qFormat/>
    <w:rsid w:val="00FE51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FE51C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Balk6">
    <w:name w:val="heading 6"/>
    <w:basedOn w:val="Normal"/>
    <w:next w:val="Normal"/>
    <w:link w:val="Balk6Char"/>
    <w:uiPriority w:val="9"/>
    <w:unhideWhenUsed/>
    <w:qFormat/>
    <w:rsid w:val="00FE51C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51C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51C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51C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E51C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E51C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FE51C4"/>
    <w:rPr>
      <w:rFonts w:asciiTheme="majorHAnsi" w:eastAsiaTheme="majorEastAsia" w:hAnsiTheme="majorHAnsi" w:cstheme="majorBidi"/>
      <w:i/>
      <w:iCs/>
      <w:color w:val="243F60" w:themeColor="accent1" w:themeShade="7F"/>
    </w:rPr>
  </w:style>
  <w:style w:type="paragraph" w:styleId="AralkYok">
    <w:name w:val="No Spacing"/>
    <w:uiPriority w:val="1"/>
    <w:qFormat/>
    <w:rsid w:val="00FE51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Asus</cp:lastModifiedBy>
  <cp:revision>19</cp:revision>
  <cp:lastPrinted>2017-08-10T07:24:00Z</cp:lastPrinted>
  <dcterms:created xsi:type="dcterms:W3CDTF">2014-09-23T14:34:00Z</dcterms:created>
  <dcterms:modified xsi:type="dcterms:W3CDTF">2017-08-10T07:25:00Z</dcterms:modified>
</cp:coreProperties>
</file>